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1</w:t>
      </w:r>
      <w:bookmarkStart w:id="0" w:name="_GoBack"/>
      <w:bookmarkEnd w:id="0"/>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Journal 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Selecting a sample size is the most critical part of research because it decides the direction of the whole study. Community-based studies, e.g., healthcare researches and science researches, require a specific number of sample to validate the results. The size should represent a large percent of the entire population. In case the community is significant and crowded with cultures, the researchers should ensure that each culture equally represented. One benefit of doing this is that it reduces bias, and the results can last for a longer time as well get used for other research programs. Moreover, each of the sample size representatives should be given equal participation opportunity.</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Journal 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Each research requires certification from relevant authorities, e.g., government institutions, and the relevance of this is that it gives consent and validates the finding. These kinds of certification are appropriate, especially in field researches, where people get questioned. It instills a sense of confidence in the researchers that they have the backing of institutions, and their research is based on improving the course of humanity. Local authorities and systems should also be involved in certification because this is the only way that people will accept to participate in the research and take the findings.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Journal 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The most important thing I learned in this model is the importance of assessing the risks that may come from performing research and how they can get mitigated. In the research field, the researchers may face a threat that may endanger their lives or the lives of their population sample. Moreover, there may surface an additional risk of compromising the results. These </w:t>
      </w:r>
      <w:r w:rsidRPr="00C94CAA">
        <w:rPr>
          <w:rFonts w:ascii="Times New Roman" w:hAnsi="Times New Roman" w:cs="Times New Roman"/>
          <w:sz w:val="24"/>
        </w:rPr>
        <w:lastRenderedPageBreak/>
        <w:t>factors can only be reduced if prior visits are done to the sites, and a level of assurance is given to the researchers.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Journal 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The methodology is a unique section in the research where the findings are analyzed in a way that supports or refutes the thesis statement. I was aware that SPSS was the standard way of analyzing results but never knew that the formulas differed depending on the thesis statements of researchers. Through the course, I discovered that methodologies are the most biased sections of research papers because they are based on predetermined results.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I learned that the number of researchers usually has a direct influence on the outcome because there are many variables that the aspect covers. Each researcher has unique skill sets and abilities which can be used to enhance the methods of data collection. Multiple Communication skills and data collection skills presented by numerous researchers broaden the scope of the research and expands the pool of data.</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Population Sampling. Among the primary two sampling methods, I realized non-probability sampling is more focused than probability sampling because the population sample can be selected depending on the predetermined results. However, this sampling increases the probability of bias because all the people are expected to respond in a way that is structured to favor the thesis statement of the research.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lastRenderedPageBreak/>
        <w:t xml:space="preserve">Judgment sampling is the most cost-effective sampling method because it significantly reduces the sample size but maintains the credibility of the data. In this method, groups in the sample size select a representative that passes their information to the researchers and carry out all activities. Another benefit of this method is that it reduces the timeframe significantly because procedures are not repeated.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Stratified sampling. This method of sampling falls under the probability sampling method, and it requires that the sampling size get divided into groups for easy data separation or integration. The most exciting part I learned in this type of sampling is that the groups must consist of an equal number of individuals. Earlier I thought that the group could choose one representative to give their input, but I realized that this option depends on the type of research being conducted.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Simulation research data. This type of data deals with verification of existing models to ascertain if the previous hypothesis is still relevant or they have become irrelevant. I never knew that this kind of data collection method existed. I always thought that data collections were all unique, and the only thing that could be inherited from previous researches were the oral literature sections. </w:t>
      </w:r>
      <w:proofErr w:type="spellStart"/>
      <w:r w:rsidRPr="00C94CAA">
        <w:rPr>
          <w:rFonts w:ascii="Times New Roman" w:hAnsi="Times New Roman" w:cs="Times New Roman"/>
          <w:sz w:val="24"/>
        </w:rPr>
        <w:t>i</w:t>
      </w:r>
      <w:proofErr w:type="spellEnd"/>
      <w:r w:rsidRPr="00C94CAA">
        <w:rPr>
          <w:rFonts w:ascii="Times New Roman" w:hAnsi="Times New Roman" w:cs="Times New Roman"/>
          <w:sz w:val="24"/>
        </w:rPr>
        <w:t xml:space="preserve"> later discovered that this method saves time and reduces the timeline of a study.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Retrospective surveys. These are types of studies in which the respondents are asked about their past experiences, and the questions mostly touch on the emotions. A group of people may be asked how they feel about specific products and how they think they should be enhanced. I </w:t>
      </w:r>
      <w:r w:rsidRPr="00C94CAA">
        <w:rPr>
          <w:rFonts w:ascii="Times New Roman" w:hAnsi="Times New Roman" w:cs="Times New Roman"/>
          <w:sz w:val="24"/>
        </w:rPr>
        <w:lastRenderedPageBreak/>
        <w:t>realized that this type of survey is mostly done by business organizations so that they can improve the quality of their products.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Gap analysis. This analysis is mostly used by business organizations that want to assess the service and product delivery to their customers. I learned that the name was derived from the gap that exists between expected performance and actual performance. In business, these analyses can be used as a performance indicator, and it is often used to ascertain the satisfaction levels of the products.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Best-worst method analysis. This name can replace the max-diff study that is mainly used in product analysis in business organizations. Customers are asked to give the strengths or weaknesses of a product. They are required to state why they choose one product over the other and substantiate their choices. This analysis is then used to enhance value for customers.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Inferential observation. This vocabulary falls under the observation tool of collecting data, and the researcher only notes how people in the environment research behave. People's behavior and body language are the key points to note. I found this point interesting because it reduces the role of the observer and can be the basis to refine research.</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Questionnaire programs. Online platforms have provided more straightforward means of engaging an audience and motivating them to respond to questionnaires in their free time. Google forms are the popular program, but through my study, I learned that Gimlet is cheaper </w:t>
      </w:r>
      <w:r w:rsidRPr="00C94CAA">
        <w:rPr>
          <w:rFonts w:ascii="Times New Roman" w:hAnsi="Times New Roman" w:cs="Times New Roman"/>
          <w:sz w:val="24"/>
        </w:rPr>
        <w:lastRenderedPageBreak/>
        <w:t xml:space="preserve">than google forms, and it offers more options. I discovered that starting researchers can use this program for researches that are underfunded but still get quality results.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Use of excel in the analysis. Before my research studies, I always knew that statistical program for social sciences (SPSS) was the ultimate tool for analyzing data, I later discovered that excel had almost the same features as SPSS and could be used for a variety of functions. </w:t>
      </w:r>
      <w:proofErr w:type="gramStart"/>
      <w:r w:rsidRPr="00C94CAA">
        <w:rPr>
          <w:rFonts w:ascii="Times New Roman" w:hAnsi="Times New Roman" w:cs="Times New Roman"/>
          <w:sz w:val="24"/>
        </w:rPr>
        <w:t>Moreover</w:t>
      </w:r>
      <w:proofErr w:type="gramEnd"/>
      <w:r w:rsidRPr="00C94CAA">
        <w:rPr>
          <w:rFonts w:ascii="Times New Roman" w:hAnsi="Times New Roman" w:cs="Times New Roman"/>
          <w:sz w:val="24"/>
        </w:rPr>
        <w:t xml:space="preserve"> excel is simpler to use, and students can learn how to operate it faster. This is one tool that I would like to set the base for my research.</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Tableau Public tool. This tool is used to analyze data for any research, and it is the most convenient due to its practicability. Its features are easy to understand the formulas can easily be generated and modified; hence can be used by researchers who have little data analysis skills or experience.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5</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In every research, there are a variety of variables involved measurable by different values among different subjects. The research variables affect each other with a different relationship. Every researcher should identify and acknowledge the critical variables of the research. From this module, I learned that some of the critical types of research variables include; the dependent, independent, and control variables.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Dependent variable: this are the type of variables that usually stand by their own. These are the key variables which the researcher is interested in and trying to measure with all the research </w:t>
      </w:r>
      <w:r w:rsidRPr="00C94CAA">
        <w:rPr>
          <w:rFonts w:ascii="Times New Roman" w:hAnsi="Times New Roman" w:cs="Times New Roman"/>
          <w:sz w:val="24"/>
        </w:rPr>
        <w:lastRenderedPageBreak/>
        <w:t>techniques required. The dependent variables vary as a function of the independent variable in research.</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Independent variable: these are the type of variables of research which usually affect the dependent variables. The researcher has control over the independent variables to make changes and see how much it affects the dependent variables in analysis. They help predict the value of validation on another variable, such as the dependent variables. Usually, independent variables are not affected by other variables.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Control variables: these are external variables in nature. Researchers introduce control variables in a research study to increase the validity of the data used by controlling their influence on the research. Control variables may hurt the research results if not managed.</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6</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Extraneous variables: these are an external variable that the researcher is usually not aware of until their effect on the research results occurs. They influence the results of the study when the researcher has no knowledge of their existence; there has no control over them. Such variable pose risk to the research study.</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Intervening variables: these are the type of research variables which have no causal relationship between the dependent and independent variables. They are a third variable affecting the </w:t>
      </w:r>
      <w:r w:rsidRPr="00C94CAA">
        <w:rPr>
          <w:rFonts w:ascii="Times New Roman" w:hAnsi="Times New Roman" w:cs="Times New Roman"/>
          <w:sz w:val="24"/>
        </w:rPr>
        <w:lastRenderedPageBreak/>
        <w:t>research results either directly or indirectly. Intervening variables include the moderating and mediating variables of a study.</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Antecedent variables: these are variables which do not have any interference with the dependent and independent variables but affect what precedes the relationship between the dependent and independent variables. It also affects the independent and dependent variables separately without having a direct influence.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I learned that both the validity and reliability of research is essential and should be put into consideration during any research study. The reliability of a research study is determined by the validity of the study. Validity is the degree of the accuracy and meaningfulness of the research results in the concept of the research study. More valid research results make a research study more reliable.</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7</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For better accuracy on the reliability and validity of the research results, two measures should be put into considerations. Confidence interval: this is a type of estimation which is done to the unknown population to provide a result that is of close value to the actual cost of the sample. The higher the confidence interval, the accurate the research results are. The commonly known confidence interval is 95%.</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Error margin; this is a measure of validity and reliability that describes how close the research results of a sample are to the actual value of the population. The smaller the margin error, the </w:t>
      </w:r>
      <w:r w:rsidRPr="00C94CAA">
        <w:rPr>
          <w:rFonts w:ascii="Times New Roman" w:hAnsi="Times New Roman" w:cs="Times New Roman"/>
          <w:sz w:val="24"/>
        </w:rPr>
        <w:lastRenderedPageBreak/>
        <w:t>closer the results are to the exact population margin and therefore, the more significant the reliability and validity of the research. The commonly used positive error margin is 5%.</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I learned that ethics is very recommendable to any research study. Researchers should follow the set standards of behavior that guide the moral choice of their behavior and the relationship with all the participants in the research. Following the right ethical actions ensures the protection of the respondents' rights, the safety of the environment, and achieving the research goals. Correct and accurate information is collected for the research sponsor.</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Research ethics comes with various benefits both to the researcher and the other participants in the research. The researchers should respect the privacy of the individuals involved in the study for questioning. The researcher should also ensure that the questions asked are not personal and do not interfere with the respondents' emotions.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Week 8</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1</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There are different types of research that researchers put into consideration when deciding to undertake a research study. A research project can be qualitative or quantitative or a combination of both, which is referred to as the mixed method. Qualitative research includes techniques, designs, and measures that do not produce numerical data, while quantitative analysis deals with research techniques that provide quantifiable data. Researchers commonly use mixed analysis for effective results.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2</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lastRenderedPageBreak/>
        <w:t>In this module, I learned that they are four different types of approaches to quantitative research, which are; descriptive, correlation, experimental, and quasi-experimental. The four types of research design have a different relation to how the researcher has control of the variables involved in the research. Every researcher needs to come up with a research design that best serves his goals on the study.</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3</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Graphic design of research gives a direct description of the current status of a variable in a research study. For a researcher to quickly describe the current situation, then methods such as observation are used to collect sufficient data. On the other hand, correlation design shows the relationship between all the variables involved in the study using data analysis.</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 xml:space="preserve"> </w:t>
      </w:r>
    </w:p>
    <w:p w:rsidR="00C94CAA" w:rsidRPr="00C94CA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Entry 4</w:t>
      </w:r>
    </w:p>
    <w:p w:rsidR="009F17D8" w:rsidRPr="000B290A" w:rsidRDefault="00C94CAA" w:rsidP="00C94CAA">
      <w:pPr>
        <w:spacing w:after="0" w:line="480" w:lineRule="auto"/>
        <w:rPr>
          <w:rFonts w:ascii="Times New Roman" w:hAnsi="Times New Roman" w:cs="Times New Roman"/>
          <w:sz w:val="24"/>
        </w:rPr>
      </w:pPr>
      <w:r w:rsidRPr="00C94CAA">
        <w:rPr>
          <w:rFonts w:ascii="Times New Roman" w:hAnsi="Times New Roman" w:cs="Times New Roman"/>
          <w:sz w:val="24"/>
        </w:rPr>
        <w:t>Both quasi-experimental and experimental show the effect as a result of the relationship between two or more variables in research. Quasi experimentation design shows the relationship between variables by comparing results which are exposed to the variable and which are not exposed. The experimental design uses the scientific techniques to establish the cause of effect on the variables involved in the research. An analysis of the dependent and independent variables is done to develop their relationship.</w:t>
      </w:r>
    </w:p>
    <w:sectPr w:rsidR="009F17D8" w:rsidRPr="000B2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5F7"/>
    <w:rsid w:val="0001543A"/>
    <w:rsid w:val="000A09EE"/>
    <w:rsid w:val="000B290A"/>
    <w:rsid w:val="000F038B"/>
    <w:rsid w:val="00142A78"/>
    <w:rsid w:val="002C29B4"/>
    <w:rsid w:val="002C517A"/>
    <w:rsid w:val="002F1E44"/>
    <w:rsid w:val="00357E14"/>
    <w:rsid w:val="00462C81"/>
    <w:rsid w:val="004F1603"/>
    <w:rsid w:val="0054007B"/>
    <w:rsid w:val="00581FAA"/>
    <w:rsid w:val="006247B7"/>
    <w:rsid w:val="00666825"/>
    <w:rsid w:val="00774347"/>
    <w:rsid w:val="008B4F5F"/>
    <w:rsid w:val="009F17D8"/>
    <w:rsid w:val="00A40605"/>
    <w:rsid w:val="00A855F7"/>
    <w:rsid w:val="00AB70A7"/>
    <w:rsid w:val="00AE60F8"/>
    <w:rsid w:val="00B75993"/>
    <w:rsid w:val="00B77511"/>
    <w:rsid w:val="00BC6356"/>
    <w:rsid w:val="00C45808"/>
    <w:rsid w:val="00C94CAA"/>
    <w:rsid w:val="00CC5559"/>
    <w:rsid w:val="00D420B6"/>
    <w:rsid w:val="00D43276"/>
    <w:rsid w:val="00D909FC"/>
    <w:rsid w:val="00DF6E06"/>
    <w:rsid w:val="00E16F09"/>
    <w:rsid w:val="00E25B74"/>
    <w:rsid w:val="00ED0CC7"/>
    <w:rsid w:val="00F35E68"/>
    <w:rsid w:val="00F60CFE"/>
    <w:rsid w:val="00FC7D69"/>
    <w:rsid w:val="00FE3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5D37"/>
  <w15:chartTrackingRefBased/>
  <w15:docId w15:val="{B4EDCDF8-FEEA-4187-812A-A705716A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9</Pages>
  <Words>2037</Words>
  <Characters>11616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user</cp:lastModifiedBy>
  <cp:revision>11</cp:revision>
  <dcterms:created xsi:type="dcterms:W3CDTF">2019-07-28T22:01:00Z</dcterms:created>
  <dcterms:modified xsi:type="dcterms:W3CDTF">2019-08-07T20:57:00Z</dcterms:modified>
</cp:coreProperties>
</file>